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440160C" w:rsidP="0440160C" w:rsidRDefault="0440160C" w14:paraId="68664BE3" w14:noSpellErr="1" w14:textId="2AE3FE71">
      <w:pPr>
        <w:jc w:val="center"/>
      </w:pPr>
      <w:r w:rsidRPr="2AE3FE71" w:rsidR="2AE3FE71">
        <w:rPr>
          <w:rFonts w:ascii="Calibri" w:hAnsi="Calibri" w:eastAsia="Calibri" w:cs="Calibri"/>
          <w:b w:val="1"/>
          <w:bCs w:val="1"/>
          <w:sz w:val="28"/>
          <w:szCs w:val="28"/>
          <w:lang w:val="en-US"/>
        </w:rPr>
        <w:t xml:space="preserve"> 2015 SAMSUNG</w:t>
      </w:r>
      <w:r w:rsidRPr="2AE3FE71" w:rsidR="2AE3FE71">
        <w:rPr>
          <w:rFonts w:ascii="Calibri" w:hAnsi="Calibri" w:eastAsia="Calibri" w:cs="Calibri"/>
          <w:b w:val="1"/>
          <w:bCs w:val="1"/>
          <w:sz w:val="28"/>
          <w:szCs w:val="28"/>
          <w:lang w:val="en-US"/>
        </w:rPr>
        <w:t xml:space="preserve"> Global Research Outreach</w:t>
      </w:r>
      <w:r w:rsidRPr="2AE3FE71" w:rsidR="2AE3FE71">
        <w:rPr>
          <w:rFonts w:ascii="Calibri" w:hAnsi="Calibri" w:eastAsia="Calibri" w:cs="Calibri"/>
          <w:b w:val="1"/>
          <w:bCs w:val="1"/>
          <w:sz w:val="28"/>
          <w:szCs w:val="28"/>
          <w:lang w:val="en-US"/>
        </w:rPr>
        <w:t xml:space="preserve"> Program Proposal </w:t>
      </w:r>
      <w:r w:rsidRPr="2AE3FE71" w:rsidR="2AE3FE71">
        <w:rPr>
          <w:rFonts w:ascii="Calibri" w:hAnsi="Calibri" w:eastAsia="Calibri" w:cs="Calibri"/>
          <w:b w:val="1"/>
          <w:bCs w:val="1"/>
          <w:sz w:val="28"/>
          <w:szCs w:val="28"/>
          <w:lang w:val="en-US"/>
        </w:rPr>
        <w:t>(Manuscript)</w:t>
      </w:r>
    </w:p>
    <w:p w:rsidR="0440160C" w:rsidP="0440160C" w:rsidRDefault="0440160C" w14:noSpellErr="1" w14:paraId="22F343A1" w14:textId="18FC6E5D">
      <w:pPr>
        <w:jc w:val="center"/>
      </w:pPr>
      <w:r w:rsidRPr="0440160C" w:rsidR="0440160C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 xml:space="preserve">Theme: </w:t>
      </w:r>
      <w:r w:rsidRPr="0440160C" w:rsidR="0440160C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>Soft Robotics</w:t>
      </w:r>
    </w:p>
    <w:p w:rsidR="0440160C" w:rsidP="0440160C" w:rsidRDefault="0440160C" w14:noSpellErr="1" w14:paraId="4272AD98" w14:textId="2EF5191A">
      <w:pPr>
        <w:pStyle w:val="Normal"/>
        <w:jc w:val="center"/>
      </w:pPr>
      <w:r w:rsidRPr="0440160C" w:rsidR="0440160C">
        <w:rPr>
          <w:rFonts w:ascii="Calibri" w:hAnsi="Calibri" w:eastAsia="Calibri" w:cs="Calibri"/>
          <w:b w:val="0"/>
          <w:bCs w:val="0"/>
          <w:sz w:val="24"/>
          <w:szCs w:val="24"/>
          <w:lang w:val="en-US"/>
        </w:rPr>
        <w:t>Sub-theme: Soft Robotics</w:t>
      </w:r>
    </w:p>
    <w:p w:rsidR="0440160C" w:rsidP="0440160C" w:rsidRDefault="0440160C" w14:noSpellErr="1" w14:paraId="61B85421" w14:textId="65DBC8C2">
      <w:pPr>
        <w:pStyle w:val="Normal"/>
        <w:jc w:val="center"/>
      </w:pPr>
    </w:p>
    <w:p w:rsidR="0440160C" w:rsidP="0440160C" w:rsidRDefault="0440160C" w14:noSpellErr="1" w14:paraId="02740351" w14:textId="1F1F7DB8">
      <w:pPr>
        <w:pStyle w:val="Normal"/>
        <w:jc w:val="center"/>
      </w:pPr>
      <w:r w:rsidRPr="2AE3FE71" w:rsidR="2AE3FE71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>Principal Investigator</w:t>
      </w:r>
      <w:r w:rsidRPr="2AE3FE71" w:rsidR="2AE3FE71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 xml:space="preserve"> </w:t>
      </w:r>
    </w:p>
    <w:p w:rsidR="0440160C" w:rsidP="0440160C" w:rsidRDefault="0440160C" w14:noSpellErr="1" w14:paraId="32ED68A4" w14:textId="387B08DD">
      <w:pPr>
        <w:pStyle w:val="Normal"/>
        <w:jc w:val="center"/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Laboratory for Computational Sensing and Robotics</w:t>
      </w:r>
    </w:p>
    <w:p w:rsidR="0440160C" w:rsidP="0440160C" w:rsidRDefault="0440160C" w14:noSpellErr="1" w14:paraId="185C015A" w14:textId="45FB70BC">
      <w:pPr>
        <w:pStyle w:val="Normal"/>
        <w:jc w:val="center"/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Department of Mechanical Engineering</w:t>
      </w:r>
    </w:p>
    <w:p w:rsidR="0440160C" w:rsidP="0440160C" w:rsidRDefault="0440160C" w14:noSpellErr="1" w14:paraId="37494890" w14:textId="0E3AD636">
      <w:pPr>
        <w:pStyle w:val="Normal"/>
        <w:jc w:val="center"/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Johns Hopkins University</w:t>
      </w:r>
    </w:p>
    <w:p w:rsidR="0440160C" w:rsidP="0440160C" w:rsidRDefault="0440160C" w14:noSpellErr="1" w14:paraId="6B42E1D2" w14:textId="15D8430C">
      <w:pPr>
        <w:pStyle w:val="Normal"/>
        <w:jc w:val="center"/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3400 North Charles Street </w:t>
      </w: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116 Hackerman, Baltimore, </w:t>
      </w: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MD, 21218-2682</w:t>
      </w:r>
    </w:p>
    <w:p w:rsidR="0440160C" w:rsidP="0440160C" w:rsidRDefault="0440160C" w14:noSpellErr="1" w14:paraId="1AA2097E" w14:textId="64505589">
      <w:pPr>
        <w:pStyle w:val="Normal"/>
        <w:jc w:val="center"/>
      </w:pPr>
      <w:r w:rsidR="0440160C">
        <w:rPr/>
        <w:t>Office: (410) 516-7127     E-Mail:</w:t>
      </w:r>
      <w:hyperlink r:id="Rd3276a5599e948a3">
        <w:r w:rsidRPr="0440160C" w:rsidR="0440160C">
          <w:rPr>
            <w:rStyle w:val="Hyperlink"/>
            <w:rFonts w:ascii="Calibri" w:hAnsi="Calibri" w:eastAsia="Calibri" w:cs="Calibri"/>
            <w:b w:val="0"/>
            <w:bCs w:val="0"/>
            <w:sz w:val="22"/>
            <w:szCs w:val="22"/>
            <w:lang w:val="en-US"/>
          </w:rPr>
          <w:t>gchirik1@jhu.edu</w:t>
        </w:r>
      </w:hyperlink>
    </w:p>
    <w:p w:rsidR="0440160C" w:rsidP="0440160C" w:rsidRDefault="0440160C" w14:noSpellErr="1" w14:paraId="27F413B4" w14:textId="405281B4">
      <w:pPr>
        <w:pStyle w:val="Normal"/>
        <w:jc w:val="center"/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&amp;</w:t>
      </w:r>
    </w:p>
    <w:p w:rsidR="0440160C" w:rsidP="0440160C" w:rsidRDefault="0440160C" w14:noSpellErr="1" w14:paraId="2A897F34" w14:textId="022F6BDA">
      <w:pPr>
        <w:pStyle w:val="Normal"/>
        <w:jc w:val="center"/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Division of Information and Intelligent Systems</w:t>
      </w:r>
    </w:p>
    <w:p w:rsidR="0440160C" w:rsidP="0440160C" w:rsidRDefault="0440160C" w14:noSpellErr="1" w14:paraId="58771BFD" w14:textId="63BBC3AB">
      <w:pPr>
        <w:pStyle w:val="Normal"/>
        <w:jc w:val="center"/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National Science Foundation</w:t>
      </w:r>
    </w:p>
    <w:p w:rsidR="0440160C" w:rsidP="0440160C" w:rsidRDefault="0440160C" w14:noSpellErr="1" w14:paraId="28170439" w14:textId="61A74759">
      <w:pPr>
        <w:pStyle w:val="Normal"/>
        <w:jc w:val="center"/>
      </w:pPr>
      <w:hyperlink r:id="R24125d2163394ab6">
        <w:r w:rsidRPr="0440160C" w:rsidR="0440160C">
          <w:rPr>
            <w:rStyle w:val="Hyperlink"/>
            <w:rFonts w:ascii="Calibri" w:hAnsi="Calibri" w:eastAsia="Calibri" w:cs="Calibri"/>
            <w:b w:val="0"/>
            <w:bCs w:val="0"/>
            <w:sz w:val="22"/>
            <w:szCs w:val="22"/>
            <w:lang w:val="en-US"/>
          </w:rPr>
          <w:t>gchirikj</w:t>
        </w:r>
        <w:r w:rsidRPr="0440160C" w:rsidR="0440160C">
          <w:rPr>
            <w:rStyle w:val="Hyperlink"/>
            <w:rFonts w:ascii="Calibri" w:hAnsi="Calibri" w:eastAsia="Calibri" w:cs="Calibri"/>
            <w:b w:val="0"/>
            <w:bCs w:val="0"/>
            <w:sz w:val="22"/>
            <w:szCs w:val="22"/>
            <w:lang w:val="en-US"/>
          </w:rPr>
          <w:t>@nsf.gov</w:t>
        </w:r>
      </w:hyperlink>
    </w:p>
    <w:p w:rsidR="0440160C" w:rsidP="0440160C" w:rsidRDefault="0440160C" w14:noSpellErr="1" w14:paraId="565BCE50" w14:textId="2ED3E07F">
      <w:pPr>
        <w:pStyle w:val="Normal"/>
        <w:jc w:val="center"/>
      </w:pPr>
    </w:p>
    <w:p w:rsidR="0440160C" w:rsidP="0440160C" w:rsidRDefault="0440160C" w14:noSpellErr="1" w14:paraId="356C60ED" w14:textId="7CE874B4">
      <w:pPr>
        <w:pStyle w:val="Normal"/>
        <w:jc w:val="center"/>
      </w:pPr>
      <w:r w:rsidRPr="2AE3FE71" w:rsidR="2AE3FE71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>Co-PI (if applicable</w:t>
      </w:r>
      <w:r w:rsidRPr="2AE3FE71" w:rsidR="2AE3FE71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>)</w:t>
      </w:r>
    </w:p>
    <w:p w:rsidR="2AE3FE71" w:rsidP="2AE3FE71" w:rsidRDefault="2AE3FE71" w14:paraId="00E90A17" w14:textId="389FC6CB">
      <w:pPr>
        <w:pStyle w:val="Normal"/>
        <w:jc w:val="center"/>
      </w:pPr>
    </w:p>
    <w:p w:rsidR="0440160C" w:rsidP="0440160C" w:rsidRDefault="0440160C" w14:noSpellErr="1" w14:paraId="1E4F0CB1" w14:textId="4A8B51CB">
      <w:pPr>
        <w:pStyle w:val="Normal"/>
        <w:jc w:val="center"/>
      </w:pPr>
    </w:p>
    <w:p w:rsidR="0440160C" w:rsidP="0440160C" w:rsidRDefault="0440160C" w14:noSpellErr="1" w14:paraId="4B0EFF3A" w14:textId="25312E5D">
      <w:pPr>
        <w:pStyle w:val="Normal"/>
        <w:jc w:val="center"/>
      </w:pPr>
    </w:p>
    <w:p w:rsidR="0440160C" w:rsidP="0440160C" w:rsidRDefault="0440160C" w14:noSpellErr="1" w14:paraId="4044F08D" w14:textId="0CDBD1D1">
      <w:pPr>
        <w:pStyle w:val="Normal"/>
        <w:jc w:val="center"/>
      </w:pPr>
    </w:p>
    <w:p w:rsidR="0440160C" w:rsidP="0440160C" w:rsidRDefault="0440160C" w14:noSpellErr="1" w14:paraId="799AC0A5" w14:textId="43CE779C">
      <w:pPr>
        <w:pStyle w:val="Normal"/>
        <w:jc w:val="center"/>
      </w:pPr>
    </w:p>
    <w:p w:rsidR="0440160C" w:rsidP="0440160C" w:rsidRDefault="0440160C" w14:noSpellErr="1" w14:paraId="0229A537" w14:textId="442FE6C1">
      <w:pPr>
        <w:pStyle w:val="Normal"/>
        <w:jc w:val="center"/>
      </w:pPr>
    </w:p>
    <w:p w:rsidR="0440160C" w:rsidP="0440160C" w:rsidRDefault="0440160C" w14:noSpellErr="1" w14:paraId="7B09EDC6" w14:textId="6A27669E">
      <w:pPr>
        <w:pStyle w:val="Normal"/>
        <w:jc w:val="center"/>
      </w:pPr>
    </w:p>
    <w:p w:rsidR="0440160C" w:rsidP="0440160C" w:rsidRDefault="0440160C" w14:noSpellErr="1" w14:paraId="48F5B755" w14:textId="5C8578BB">
      <w:pPr>
        <w:pStyle w:val="Normal"/>
        <w:jc w:val="center"/>
      </w:pPr>
    </w:p>
    <w:p w:rsidR="0440160C" w:rsidP="0440160C" w:rsidRDefault="0440160C" w14:noSpellErr="1" w14:paraId="0157502B" w14:textId="0280F25B">
      <w:pPr>
        <w:pStyle w:val="Normal"/>
        <w:jc w:val="center"/>
      </w:pPr>
    </w:p>
    <w:p w:rsidR="0440160C" w:rsidP="0440160C" w:rsidRDefault="0440160C" w14:noSpellErr="1" w14:paraId="5E5BD822" w14:textId="3CD91063">
      <w:pPr>
        <w:pStyle w:val="Normal"/>
        <w:jc w:val="center"/>
      </w:pPr>
    </w:p>
    <w:p w:rsidR="0440160C" w:rsidP="0440160C" w:rsidRDefault="0440160C" w14:noSpellErr="1" w14:paraId="043CB8D6" w14:textId="643CE9A3">
      <w:pPr>
        <w:pStyle w:val="Normal"/>
        <w:jc w:val="center"/>
      </w:pPr>
    </w:p>
    <w:p w:rsidR="2AE3FE71" w:rsidP="2AE3FE71" w:rsidRDefault="2AE3FE71" w14:noSpellErr="1" w14:paraId="22D90081" w14:textId="44E55A17">
      <w:pPr>
        <w:pStyle w:val="Normal"/>
        <w:jc w:val="left"/>
      </w:pPr>
    </w:p>
    <w:p w:rsidR="2AE3FE71" w:rsidP="2AE3FE71" w:rsidRDefault="2AE3FE71" w14:noSpellErr="1" w14:paraId="342CB5DC" w14:textId="15D7368D">
      <w:pPr>
        <w:pStyle w:val="Normal"/>
        <w:jc w:val="left"/>
      </w:pPr>
    </w:p>
    <w:p w:rsidR="2AE3FE71" w:rsidP="2AE3FE71" w:rsidRDefault="2AE3FE71" w14:noSpellErr="1" w14:paraId="2B060207" w14:textId="30A7C567">
      <w:pPr>
        <w:pStyle w:val="Normal"/>
        <w:jc w:val="left"/>
      </w:pPr>
    </w:p>
    <w:p w:rsidR="0440160C" w:rsidP="0440160C" w:rsidRDefault="0440160C" w14:paraId="6FC12618" w14:noSpellErr="1" w14:textId="10F46509">
      <w:pPr>
        <w:pStyle w:val="Normal"/>
        <w:jc w:val="left"/>
      </w:pPr>
      <w:r w:rsidRPr="2AE3FE71" w:rsidR="2AE3FE71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>Project Summary</w:t>
      </w:r>
    </w:p>
    <w:p w:rsidR="2AE3FE71" w:rsidP="2AE3FE71" w:rsidRDefault="2AE3FE71" w14:noSpellErr="1" w14:paraId="5A260533" w14:textId="3CCCEED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This project is intended to be a t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wo-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year project.</w:t>
      </w:r>
    </w:p>
    <w:p w:rsidR="0440160C" w:rsidP="0440160C" w:rsidRDefault="0440160C" w14:noSpellErr="1" w14:paraId="349C97D2" w14:textId="32F9654B">
      <w:pPr>
        <w:pStyle w:val="Normal"/>
        <w:jc w:val="left"/>
      </w:pPr>
      <w:r w:rsidRPr="0440160C" w:rsidR="0440160C">
        <w:rPr>
          <w:rFonts w:ascii="Calibri" w:hAnsi="Calibri" w:eastAsia="Calibri" w:cs="Calibri"/>
          <w:b w:val="1"/>
          <w:bCs w:val="1"/>
          <w:sz w:val="22"/>
          <w:szCs w:val="22"/>
          <w:lang w:val="en-US"/>
        </w:rPr>
        <w:t>Abstract</w:t>
      </w:r>
    </w:p>
    <w:p w:rsidR="0440160C" w:rsidP="0440160C" w:rsidRDefault="0440160C" w14:noSpellErr="1" w14:paraId="544DADA0" w14:textId="091F83B7">
      <w:pPr>
        <w:pStyle w:val="Normal"/>
        <w:jc w:val="left"/>
      </w:pPr>
      <w:r w:rsidR="2AE3FE71">
        <w:rPr/>
        <w:t>With the development</w:t>
      </w:r>
      <w:r w:rsidR="2AE3FE71">
        <w:rPr/>
        <w:t xml:space="preserve"> of robot</w:t>
      </w:r>
      <w:r w:rsidR="2AE3FE71">
        <w:rPr/>
        <w:t>ics</w:t>
      </w:r>
      <w:r w:rsidR="2AE3FE71">
        <w:rPr/>
        <w:t xml:space="preserve"> technology, </w:t>
      </w:r>
      <w:r w:rsidR="2AE3FE71">
        <w:rPr/>
        <w:t xml:space="preserve">robots has been applied to a lot of fields with new applications such as human-robot collaboration in manufacturing environments and robot assisted surgery in clinic. Two problems become critical in such situation: 1) robot </w:t>
      </w:r>
      <w:r w:rsidR="2AE3FE71">
        <w:rPr/>
        <w:t>hand-eye calibration; 2) adaptive force control. The first problem</w:t>
      </w:r>
      <w:r w:rsidR="2AE3FE71">
        <w:rPr/>
        <w:t xml:space="preserve"> is ubiquitous</w:t>
      </w:r>
      <w:r w:rsidR="2AE3FE71">
        <w:rPr/>
        <w:t xml:space="preserve"> in robot application where the calibration of </w:t>
      </w:r>
      <w:r w:rsidR="2AE3FE71">
        <w:rPr/>
        <w:t xml:space="preserve">the relative configuration of the end-effector or sensor with respect to the distal end is needed for accurate sensing and </w:t>
      </w:r>
      <w:r w:rsidR="2AE3FE71">
        <w:rPr/>
        <w:t>task execution</w:t>
      </w:r>
      <w:r w:rsidR="2AE3FE71">
        <w:rPr/>
        <w:t xml:space="preserve">. The second problem is useful to both control the robot using force feedback and avoid hurting humans when the robot and human are </w:t>
      </w:r>
      <w:r w:rsidR="2AE3FE71">
        <w:rPr/>
        <w:t>in contact.</w:t>
      </w:r>
    </w:p>
    <w:p w:rsidR="0440160C" w:rsidP="0440160C" w:rsidRDefault="0440160C" w14:noSpellErr="1" w14:paraId="78FE5A05" w14:textId="7CC3385C">
      <w:pPr>
        <w:pStyle w:val="Normal"/>
        <w:jc w:val="left"/>
      </w:pPr>
    </w:p>
    <w:p w:rsidR="0440160C" w:rsidP="0440160C" w:rsidRDefault="0440160C" w14:noSpellErr="1" w14:paraId="6CD2F8C7" w14:textId="0517A260">
      <w:pPr>
        <w:pStyle w:val="Normal"/>
        <w:jc w:val="left"/>
      </w:pPr>
      <w:r w:rsidRPr="2AE3FE71" w:rsidR="2AE3FE71">
        <w:rPr>
          <w:rFonts w:ascii="Calibri" w:hAnsi="Calibri" w:eastAsia="Calibri" w:cs="Calibri"/>
          <w:b w:val="1"/>
          <w:bCs w:val="1"/>
          <w:sz w:val="22"/>
          <w:szCs w:val="22"/>
          <w:lang w:val="en-US"/>
        </w:rPr>
        <w:t>Goals</w:t>
      </w:r>
    </w:p>
    <w:p w:rsidR="0440160C" w:rsidP="0440160C" w:rsidRDefault="0440160C" w14:paraId="58FCC6ED" w14:noSpellErr="1" w14:textId="244FF0A1">
      <w:pPr>
        <w:pStyle w:val="Normal"/>
        <w:jc w:val="left"/>
      </w:pPr>
      <w:r w:rsidR="2AE3FE71">
        <w:rPr/>
        <w:t>Both new sensor calibration algorithm and force feedback control low will be developed to achieve rob</w:t>
      </w:r>
      <w:r w:rsidR="2AE3FE71">
        <w:rPr/>
        <w:t>ust hand-eye calibration and safe human robot collaboration. A specific application in clinic</w:t>
      </w:r>
      <w:r w:rsidR="2AE3FE71">
        <w:rPr/>
        <w:t xml:space="preserve"> can be catheter tracking inside the patient using ultrasound probe, which has the benefit of low</w:t>
      </w:r>
      <w:r w:rsidR="2AE3FE71">
        <w:rPr/>
        <w:t xml:space="preserve"> cost and ease of use. Safe control strategy and potential mechanism will be designed to ensure the safety of both the patient and the doctor. </w:t>
      </w:r>
      <w:r w:rsidR="2AE3FE71">
        <w:rPr/>
        <w:t xml:space="preserve"> </w:t>
      </w:r>
      <w:r w:rsidR="2AE3FE71">
        <w:rPr/>
        <w:t xml:space="preserve"> </w:t>
      </w:r>
      <w:r w:rsidR="2AE3FE71">
        <w:rPr/>
        <w:t xml:space="preserve"> </w:t>
      </w:r>
    </w:p>
    <w:p w:rsidR="0440160C" w:rsidP="0440160C" w:rsidRDefault="0440160C" w14:paraId="785FCF31" w14:textId="7B4F6A12">
      <w:pPr>
        <w:pStyle w:val="Normal"/>
        <w:jc w:val="left"/>
      </w:pPr>
    </w:p>
    <w:p w:rsidR="0440160C" w:rsidP="0440160C" w:rsidRDefault="0440160C" w14:paraId="2C243367" w14:noSpellErr="1" w14:textId="010BA630">
      <w:pPr>
        <w:pStyle w:val="Normal"/>
        <w:jc w:val="left"/>
      </w:pPr>
      <w:r w:rsidRPr="2AE3FE71" w:rsidR="2AE3FE71">
        <w:rPr>
          <w:rFonts w:ascii="Calibri" w:hAnsi="Calibri" w:eastAsia="Calibri" w:cs="Calibri"/>
          <w:b w:val="1"/>
          <w:bCs w:val="1"/>
          <w:sz w:val="22"/>
          <w:szCs w:val="22"/>
          <w:lang w:val="en-US"/>
        </w:rPr>
        <w:t>Keywords:</w:t>
      </w:r>
      <w:r w:rsidRPr="2AE3FE71" w:rsidR="2AE3FE71">
        <w:rPr>
          <w:rFonts w:ascii="Calibri" w:hAnsi="Calibri" w:eastAsia="Calibri" w:cs="Calibri"/>
          <w:b w:val="1"/>
          <w:bCs w:val="1"/>
          <w:sz w:val="22"/>
          <w:szCs w:val="22"/>
          <w:lang w:val="en-US"/>
        </w:rPr>
        <w:t xml:space="preserve"> </w:t>
      </w:r>
      <w:r w:rsidRPr="2AE3FE71" w:rsidR="2AE3FE71">
        <w:rPr>
          <w:rFonts w:ascii="Calibri" w:hAnsi="Calibri" w:eastAsia="Calibri" w:cs="Calibri"/>
          <w:b w:val="1"/>
          <w:bCs w:val="1"/>
          <w:sz w:val="22"/>
          <w:szCs w:val="22"/>
          <w:lang w:val="en-US"/>
        </w:rPr>
        <w:t>Hand-eye Calibration, Adaptive Force Control</w:t>
      </w:r>
    </w:p>
    <w:p w:rsidR="0440160C" w:rsidP="0440160C" w:rsidRDefault="0440160C" w14:noSpellErr="1" w14:paraId="34EDAD60" w14:textId="150B7028">
      <w:pPr>
        <w:pStyle w:val="Normal"/>
        <w:jc w:val="left"/>
      </w:pPr>
    </w:p>
    <w:p w:rsidR="0440160C" w:rsidP="0440160C" w:rsidRDefault="0440160C" w14:noSpellErr="1" w14:paraId="74EA98DD" w14:textId="346DD0C1">
      <w:pPr>
        <w:pStyle w:val="Normal"/>
        <w:jc w:val="left"/>
      </w:pPr>
    </w:p>
    <w:p w:rsidR="0440160C" w:rsidP="0440160C" w:rsidRDefault="0440160C" w14:noSpellErr="1" w14:paraId="7EC39F7D" w14:textId="1DD67C18">
      <w:pPr>
        <w:pStyle w:val="Normal"/>
        <w:jc w:val="left"/>
      </w:pPr>
    </w:p>
    <w:p w:rsidR="0440160C" w:rsidP="0440160C" w:rsidRDefault="0440160C" w14:noSpellErr="1" w14:paraId="21AA629F" w14:textId="66CE2F90">
      <w:pPr>
        <w:pStyle w:val="Normal"/>
        <w:jc w:val="left"/>
      </w:pPr>
    </w:p>
    <w:p w:rsidR="0440160C" w:rsidP="0440160C" w:rsidRDefault="0440160C" w14:paraId="3227EC11" w14:textId="41FD75C3">
      <w:pPr>
        <w:pStyle w:val="Normal"/>
        <w:jc w:val="left"/>
      </w:pPr>
    </w:p>
    <w:p w:rsidR="2AE3FE71" w:rsidP="2AE3FE71" w:rsidRDefault="2AE3FE71" w14:paraId="4F5E7A4E" w14:textId="13A604B5">
      <w:pPr>
        <w:pStyle w:val="Normal"/>
        <w:jc w:val="left"/>
      </w:pPr>
    </w:p>
    <w:p w:rsidR="2AE3FE71" w:rsidP="2AE3FE71" w:rsidRDefault="2AE3FE71" w14:paraId="37A3E749" w14:textId="4528C82C">
      <w:pPr>
        <w:pStyle w:val="Normal"/>
        <w:jc w:val="left"/>
      </w:pPr>
    </w:p>
    <w:p w:rsidR="2AE3FE71" w:rsidP="2AE3FE71" w:rsidRDefault="2AE3FE71" w14:paraId="59E9C7E7" w14:textId="61C2382A">
      <w:pPr>
        <w:pStyle w:val="Normal"/>
        <w:jc w:val="left"/>
      </w:pPr>
    </w:p>
    <w:p w:rsidR="2AE3FE71" w:rsidP="2AE3FE71" w:rsidRDefault="2AE3FE71" w14:paraId="5522A587" w14:textId="2A27954F">
      <w:pPr>
        <w:pStyle w:val="Normal"/>
        <w:jc w:val="left"/>
      </w:pPr>
    </w:p>
    <w:p w:rsidR="2AE3FE71" w:rsidP="2AE3FE71" w:rsidRDefault="2AE3FE71" w14:paraId="040BD50E" w14:textId="77C75247">
      <w:pPr>
        <w:pStyle w:val="Normal"/>
        <w:jc w:val="left"/>
      </w:pPr>
    </w:p>
    <w:p w:rsidR="2AE3FE71" w:rsidP="2AE3FE71" w:rsidRDefault="2AE3FE71" w14:paraId="3D872D52" w14:textId="06DD0012">
      <w:pPr>
        <w:pStyle w:val="Normal"/>
        <w:jc w:val="left"/>
      </w:pPr>
    </w:p>
    <w:p w:rsidR="2AE3FE71" w:rsidP="2AE3FE71" w:rsidRDefault="2AE3FE71" w14:noSpellErr="1" w14:paraId="002BBF65" w14:textId="3F0489D5">
      <w:pPr>
        <w:pStyle w:val="Normal"/>
        <w:jc w:val="left"/>
      </w:pPr>
    </w:p>
    <w:p w:rsidR="2AE3FE71" w:rsidP="2AE3FE71" w:rsidRDefault="2AE3FE71" w14:noSpellErr="1" w14:paraId="087BB706" w14:textId="30F34EF3">
      <w:pPr>
        <w:pStyle w:val="Normal"/>
        <w:jc w:val="left"/>
      </w:pPr>
    </w:p>
    <w:p w:rsidR="0440160C" w:rsidP="0440160C" w:rsidRDefault="0440160C" w14:noSpellErr="1" w14:paraId="71A1AC8B" w14:textId="1F781B82">
      <w:pPr>
        <w:pStyle w:val="Normal"/>
        <w:jc w:val="left"/>
      </w:pPr>
      <w:r w:rsidRPr="0440160C" w:rsidR="0440160C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>Description of Projects</w:t>
      </w:r>
    </w:p>
    <w:p w:rsidR="0440160C" w:rsidP="0440160C" w:rsidRDefault="0440160C" w14:noSpellErr="1" w14:paraId="2E3CDD92" w14:textId="70C748F6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Project Duration </w:t>
      </w:r>
    </w:p>
    <w:p w:rsidR="2AE3FE71" w:rsidP="2AE3FE71" w:rsidRDefault="2AE3FE71" w14:noSpellErr="1" w14:paraId="31AA342E" w14:textId="209EC625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This is planned to be a two year project which starts from Sep. 1st 2015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to Aug. 31st 2017.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</w:t>
      </w:r>
    </w:p>
    <w:p w:rsidR="2AE3FE71" w:rsidP="2AE3FE71" w:rsidRDefault="2AE3FE71" w14:noSpellErr="1" w14:paraId="3DA59C4A" w14:textId="25F1CAD6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Research Objectives </w:t>
      </w:r>
    </w:p>
    <w:p w:rsidR="2AE3FE71" w:rsidP="2AE3FE71" w:rsidRDefault="2AE3FE71" w14:noSpellErr="1" w14:paraId="2493028B" w14:textId="056CEE0E">
      <w:pPr>
        <w:ind w:left="720"/>
      </w:pPr>
      <w:r w:rsidRPr="2AE3FE71" w:rsidR="2AE3FE71">
        <w:rPr>
          <w:rFonts w:ascii="Calibri" w:hAnsi="Calibri" w:eastAsia="Calibri" w:cs="Calibri"/>
          <w:sz w:val="22"/>
          <w:szCs w:val="22"/>
        </w:rPr>
        <w:t xml:space="preserve">An often used formulation of sensor calibration in robotics and computer vision is </w:t>
      </w:r>
      <w:r w:rsidRPr="2AE3FE71" w:rsidR="2AE3FE71">
        <w:rPr>
          <w:rFonts w:ascii="Calibri" w:hAnsi="Calibri" w:eastAsia="Calibri" w:cs="Calibri"/>
          <w:sz w:val="22"/>
          <w:szCs w:val="22"/>
        </w:rPr>
        <w:t>AX</w:t>
      </w:r>
      <w:r w:rsidRPr="2AE3FE71" w:rsidR="2AE3FE71">
        <w:rPr>
          <w:rFonts w:ascii="Calibri" w:hAnsi="Calibri" w:eastAsia="Calibri" w:cs="Calibri"/>
          <w:sz w:val="22"/>
          <w:szCs w:val="22"/>
        </w:rPr>
        <w:t>=XB</w:t>
      </w:r>
      <w:r w:rsidRPr="2AE3FE71" w:rsidR="2AE3FE71">
        <w:rPr>
          <w:rFonts w:ascii="Calibri" w:hAnsi="Calibri" w:eastAsia="Calibri" w:cs="Calibri"/>
          <w:sz w:val="22"/>
          <w:szCs w:val="22"/>
        </w:rPr>
        <w:t>, where A</w:t>
      </w:r>
      <w:r w:rsidRPr="2AE3FE71" w:rsidR="2AE3FE71">
        <w:rPr>
          <w:rFonts w:ascii="Calibri" w:hAnsi="Calibri" w:eastAsia="Calibri" w:cs="Calibri"/>
          <w:sz w:val="22"/>
          <w:szCs w:val="22"/>
        </w:rPr>
        <w:t>, X</w:t>
      </w:r>
      <w:r w:rsidRPr="2AE3FE71" w:rsidR="2AE3FE71">
        <w:rPr>
          <w:rFonts w:ascii="Calibri" w:hAnsi="Calibri" w:eastAsia="Calibri" w:cs="Calibri"/>
          <w:sz w:val="22"/>
          <w:szCs w:val="22"/>
        </w:rPr>
        <w:t>, and B</w:t>
      </w:r>
      <w:r w:rsidRPr="2AE3FE71" w:rsidR="2AE3FE71">
        <w:rPr>
          <w:rFonts w:ascii="Calibri" w:hAnsi="Calibri" w:eastAsia="Calibri" w:cs="Calibri"/>
          <w:sz w:val="22"/>
          <w:szCs w:val="22"/>
        </w:rPr>
        <w:t xml:space="preserve"> are rigid-body motions with A</w:t>
      </w:r>
      <w:r w:rsidRPr="2AE3FE71" w:rsidR="2AE3FE71">
        <w:rPr>
          <w:rFonts w:ascii="Calibri" w:hAnsi="Calibri" w:eastAsia="Calibri" w:cs="Calibri"/>
          <w:sz w:val="22"/>
          <w:szCs w:val="22"/>
        </w:rPr>
        <w:t xml:space="preserve"> and B</w:t>
      </w:r>
      <w:r w:rsidRPr="2AE3FE71" w:rsidR="2AE3FE71">
        <w:rPr>
          <w:rFonts w:ascii="Calibri" w:hAnsi="Calibri" w:eastAsia="Calibri" w:cs="Calibri"/>
          <w:sz w:val="22"/>
          <w:szCs w:val="22"/>
        </w:rPr>
        <w:t xml:space="preserve"> given from sensor measurements, and X</w:t>
      </w:r>
      <w:r w:rsidRPr="2AE3FE71" w:rsidR="2AE3FE71">
        <w:rPr>
          <w:rFonts w:ascii="Calibri" w:hAnsi="Calibri" w:eastAsia="Calibri" w:cs="Calibri"/>
          <w:sz w:val="22"/>
          <w:szCs w:val="22"/>
        </w:rPr>
        <w:t xml:space="preserve"> is the unknown calibration parameter. A probabilistic approach has been developed and will be further improved to solve this problem in a robust and accurate way.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Robust and accurate hand-eye sensor calibration which suffers from  </w:t>
      </w:r>
      <w:r w:rsidRPr="2AE3FE71" w:rsidR="2AE3FE71">
        <w:rPr>
          <w:rFonts w:ascii="Calibri" w:hAnsi="Calibri" w:eastAsia="Calibri" w:cs="Calibri"/>
          <w:sz w:val="22"/>
          <w:szCs w:val="22"/>
        </w:rPr>
        <w:t>unsynchronization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between the robot and the ultrasound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sensor. </w:t>
      </w:r>
    </w:p>
    <w:p w:rsidR="2AE3FE71" w:rsidP="2AE3FE71" w:rsidRDefault="2AE3FE71" w14:noSpellErr="1" w14:paraId="336F8AD1" w14:textId="7239DE1B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Autonomous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f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orce based o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bject tracking (catheter tracking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)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</w:t>
      </w:r>
    </w:p>
    <w:p w:rsidR="0440160C" w:rsidP="0440160C" w:rsidRDefault="0440160C" w14:noSpellErr="1" w14:paraId="1169CCD6" w14:textId="5AD2EA45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Significance of Research</w:t>
      </w:r>
    </w:p>
    <w:p w:rsidR="2AE3FE71" w:rsidP="2AE3FE71" w:rsidRDefault="2AE3FE71" w14:noSpellErr="1" w14:paraId="1B8DA155" w14:textId="28C3A703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Calibration side:</w:t>
      </w:r>
    </w:p>
    <w:p w:rsidR="2AE3FE71" w:rsidP="2AE3FE71" w:rsidRDefault="2AE3FE71" w14:noSpellErr="1" w14:paraId="41DF5EE4" w14:textId="3C419E44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Hand-eye calibration is prevalent in robot applications and most of the methods demand exact knowledge of correspondence be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tween sensor readings, and this might not be applicable in certain system setup. A probabilistic approach can solve this problem without synchronizing the system while recover the calibration parameters in an accurate manner.</w:t>
      </w:r>
    </w:p>
    <w:p w:rsidR="2AE3FE71" w:rsidP="2AE3FE71" w:rsidRDefault="2AE3FE71" w14:noSpellErr="1" w14:paraId="7E02B856" w14:textId="27A38C6E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Force control side:</w:t>
      </w:r>
    </w:p>
    <w:p w:rsidR="2AE3FE71" w:rsidP="2AE3FE71" w:rsidRDefault="2AE3FE71" w14:noSpellErr="1" w14:paraId="48D87952" w14:textId="33C4D34A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TO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BE ADDED</w:t>
      </w:r>
    </w:p>
    <w:p w:rsidR="0440160C" w:rsidP="0440160C" w:rsidRDefault="0440160C" w14:noSpellErr="1" w14:paraId="08BA04E9" w14:textId="29CF5424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Research Plan and Technical Approach</w:t>
      </w:r>
    </w:p>
    <w:p w:rsidR="2AE3FE71" w:rsidP="2AE3FE71" w:rsidRDefault="2AE3FE71" w14:noSpellErr="1" w14:paraId="3AFF7F70" w14:textId="6C97459F">
      <w:pPr>
        <w:pStyle w:val="Normal"/>
        <w:jc w:val="left"/>
      </w:pPr>
    </w:p>
    <w:p w:rsidR="2AE3FE71" w:rsidP="2AE3FE71" w:rsidRDefault="2AE3FE71" w14:noSpellErr="1" w14:paraId="0AD99FCF" w14:textId="37A17F92">
      <w:pPr>
        <w:pStyle w:val="Normal"/>
        <w:jc w:val="left"/>
      </w:pPr>
      <w:r w:rsidRPr="2AE3FE71" w:rsidR="2AE3FE71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  <w:lang w:val="en-US"/>
        </w:rPr>
        <w:t>Research Plan</w:t>
      </w:r>
    </w:p>
    <w:p w:rsidR="2AE3FE71" w:rsidP="2AE3FE71" w:rsidRDefault="2AE3FE71" w14:noSpellErr="1" w14:paraId="57FC8580" w14:textId="015EAC0B">
      <w:pPr>
        <w:pStyle w:val="Normal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TO BE ADDED.</w:t>
      </w:r>
    </w:p>
    <w:p w:rsidR="2AE3FE71" w:rsidP="2AE3FE71" w:rsidRDefault="2AE3FE71" w14:paraId="2EEF35A7" w14:textId="078BEE66">
      <w:pPr>
        <w:pStyle w:val="Normal"/>
        <w:jc w:val="left"/>
      </w:pPr>
    </w:p>
    <w:p w:rsidR="2AE3FE71" w:rsidP="2AE3FE71" w:rsidRDefault="2AE3FE71" w14:noSpellErr="1" w14:paraId="046A9F8C" w14:textId="1B77A0F6">
      <w:pPr>
        <w:pStyle w:val="Normal"/>
        <w:jc w:val="left"/>
      </w:pPr>
      <w:r w:rsidRPr="2AE3FE71" w:rsidR="2AE3FE71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  <w:lang w:val="en-US"/>
        </w:rPr>
        <w:t>Technical Approach</w:t>
      </w:r>
    </w:p>
    <w:p w:rsidR="2AE3FE71" w:rsidP="2AE3FE71" w:rsidRDefault="2AE3FE71" w14:noSpellErr="1" w14:paraId="3C6277BC" w14:textId="779AD81C">
      <w:pPr>
        <w:pStyle w:val="Normal"/>
        <w:jc w:val="left"/>
      </w:pPr>
      <w:r w:rsidRPr="2AE3FE71" w:rsidR="2AE3FE71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  <w:lang w:val="en-US"/>
        </w:rPr>
        <w:t xml:space="preserve">The probabilistic AX=XB algorithm can be implemented in Matlab, which is a powerful commercial </w:t>
      </w:r>
      <w:r w:rsidRPr="2AE3FE71" w:rsidR="2AE3FE71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  <w:lang w:val="en-US"/>
        </w:rPr>
        <w:t>scientific computing</w:t>
      </w:r>
      <w:r w:rsidRPr="2AE3FE71" w:rsidR="2AE3FE71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  <w:lang w:val="en-US"/>
        </w:rPr>
        <w:t xml:space="preserve"> software.The core of this part is to employ the property of probabilistic distribution on Lie groups</w:t>
      </w:r>
      <w:r w:rsidRPr="2AE3FE71" w:rsidR="2AE3FE71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  <w:lang w:val="en-US"/>
        </w:rPr>
        <w:t xml:space="preserve"> as:</w:t>
      </w:r>
    </w:p>
    <w:p w:rsidR="2AE3FE71" w:rsidP="2AE3FE71" w:rsidRDefault="2AE3FE71" w14:noSpellErr="1" w14:paraId="46FEB412" w14:textId="46145F41">
      <w:pPr>
        <w:pStyle w:val="Normal"/>
        <w:ind w:firstLine="0"/>
        <w:jc w:val="center"/>
      </w:pPr>
      <w:r>
        <w:drawing>
          <wp:inline wp14:editId="319707F4" wp14:anchorId="2AE3FE71">
            <wp:extent cx="2492798" cy="423567"/>
            <wp:effectExtent l="0" t="0" r="0" b="0"/>
            <wp:docPr id="5221574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957e284e537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798" cy="4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E3FE71" w:rsidP="2AE3FE71" w:rsidRDefault="2AE3FE71" w14:noSpellErr="1" w14:paraId="40C40A2C" w14:textId="48AF30DF">
      <w:pPr>
        <w:pStyle w:val="Normal"/>
        <w:ind w:firstLine="0"/>
        <w:jc w:val="left"/>
      </w:pPr>
      <w:r w:rsidR="2AE3FE71">
        <w:rPr/>
        <w:t xml:space="preserve">Further mathematical modeling will be developed based on this or similar concept. Several related publications have been available such as … </w:t>
      </w:r>
    </w:p>
    <w:p w:rsidR="2AE3FE71" w:rsidP="2AE3FE71" w:rsidRDefault="2AE3FE71" w14:noSpellErr="1" w14:paraId="4235103C" w14:textId="5A04E0B6">
      <w:pPr>
        <w:pStyle w:val="Normal"/>
        <w:jc w:val="left"/>
      </w:pPr>
      <w:r w:rsidRPr="2AE3FE71" w:rsidR="2AE3FE71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  <w:lang w:val="en-US"/>
        </w:rPr>
        <w:t>The LCSR laboratory in Johns Hopkins University is equipped with several UR5 robot bought from the Universal Robot company. This is a light weight industrial robot arm which is collaborative and safe due to the built in force sensor</w:t>
      </w:r>
      <w:r w:rsidRPr="2AE3FE71" w:rsidR="2AE3FE71">
        <w:rPr>
          <w:rFonts w:ascii="Calibri" w:hAnsi="Calibri" w:eastAsia="Calibri" w:cs="Calibri"/>
          <w:b w:val="0"/>
          <w:bCs w:val="0"/>
          <w:i w:val="0"/>
          <w:iCs w:val="0"/>
          <w:sz w:val="22"/>
          <w:szCs w:val="22"/>
          <w:lang w:val="en-US"/>
        </w:rPr>
        <w:t xml:space="preserve">s. However, the safety feature is for industrial environment instead of clinical application. </w:t>
      </w:r>
    </w:p>
    <w:p w:rsidR="2AE3FE71" w:rsidP="2AE3FE71" w:rsidRDefault="2AE3FE71" w14:paraId="5DC6A1CE" w14:textId="7F8226C9">
      <w:pPr>
        <w:pStyle w:val="Normal"/>
        <w:jc w:val="left"/>
      </w:pPr>
    </w:p>
    <w:p w:rsidR="2AE3FE71" w:rsidP="2AE3FE71" w:rsidRDefault="2AE3FE71" w14:noSpellErr="1" w14:paraId="267751E7" w14:textId="6E606F28">
      <w:pPr>
        <w:pStyle w:val="Normal"/>
        <w:jc w:val="left"/>
      </w:pPr>
    </w:p>
    <w:p w:rsidR="0440160C" w:rsidP="2AE3FE71" w:rsidRDefault="0440160C" w14:paraId="5192DB33" w14:noSpellErr="1" w14:textId="1B88784A">
      <w:pPr>
        <w:pStyle w:val="Normal"/>
        <w:jc w:val="center"/>
      </w:pPr>
      <w:r>
        <w:drawing>
          <wp:inline wp14:editId="5F1827B7" wp14:anchorId="0440160C">
            <wp:extent cx="4304446" cy="2869632"/>
            <wp:effectExtent l="0" t="0" r="0" b="0"/>
            <wp:docPr id="209560901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0b0184d52df47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446" cy="286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</w:t>
      </w:r>
    </w:p>
    <w:p w:rsidR="2AE3FE71" w:rsidP="2AE3FE71" w:rsidRDefault="2AE3FE71" w14:noSpellErr="1" w14:paraId="5569F45A" w14:textId="712FD437">
      <w:pPr>
        <w:pStyle w:val="Normal"/>
        <w:jc w:val="center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Figure 1. UR5 Light-w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eight Robot A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rm with Ultrasound Probe Attached at the Distal End</w:t>
      </w:r>
    </w:p>
    <w:p w:rsidR="2AE3FE71" w:rsidP="2AE3FE71" w:rsidRDefault="2AE3FE71" w14:noSpellErr="1" w14:paraId="0BFEF9AE" w14:textId="4056790F">
      <w:pPr>
        <w:pStyle w:val="Normal"/>
        <w:jc w:val="left"/>
      </w:pPr>
    </w:p>
    <w:p w:rsidR="2AE3FE71" w:rsidP="2AE3FE71" w:rsidRDefault="2AE3FE71" w14:noSpellErr="1" w14:paraId="03C07391" w14:textId="21A2CF89">
      <w:pPr>
        <w:pStyle w:val="Normal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ROS ( Robot Operating System ) is an open source platform that is powerful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in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but not limited to robot algorithms development.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It provides many libraries for robot control and visualization and supports many different types of robots. ROS I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ndustrial is an open source platform designed specifically for industrial robots and the support for UR5 is under development which can be used to facilitate the control strategy development. </w:t>
      </w:r>
    </w:p>
    <w:p w:rsidR="2AE3FE71" w:rsidP="2AE3FE71" w:rsidRDefault="2AE3FE71" w14:noSpellErr="1" w14:paraId="3AB00001" w14:textId="2EEBA7AD">
      <w:pPr>
        <w:pStyle w:val="Normal"/>
        <w:jc w:val="center"/>
      </w:pPr>
      <w:r>
        <w:drawing>
          <wp:inline wp14:editId="4858E02E" wp14:anchorId="5BF3DC27">
            <wp:extent cx="4782720" cy="2989200"/>
            <wp:effectExtent l="0" t="0" r="0" b="0"/>
            <wp:docPr id="94999521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e1a8dd67bcd47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720" cy="29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E3FE71" w:rsidP="2AE3FE71" w:rsidRDefault="2AE3FE71" w14:noSpellErr="1" w14:paraId="2E8CEEA9" w14:textId="5CC1A4E6">
      <w:pPr>
        <w:pStyle w:val="Normal"/>
        <w:jc w:val="center"/>
      </w:pPr>
      <w:r w:rsidR="2AE3FE71">
        <w:rPr/>
        <w:t xml:space="preserve">Figure 2. Simulation of UR5 Robot and Ultrasound Probe in ROS Environment </w:t>
      </w:r>
    </w:p>
    <w:p w:rsidR="2AE3FE71" w:rsidP="2AE3FE71" w:rsidRDefault="2AE3FE71" w14:noSpellErr="1" w14:paraId="6BA105F6" w14:textId="350D1C09">
      <w:pPr>
        <w:pStyle w:val="Normal"/>
        <w:jc w:val="left"/>
      </w:pPr>
    </w:p>
    <w:p w:rsidR="2AE3FE71" w:rsidP="2AE3FE71" w:rsidRDefault="2AE3FE71" w14:noSpellErr="1" w14:paraId="3706A5AF" w14:textId="438FF01F">
      <w:pPr>
        <w:pStyle w:val="Normal"/>
        <w:jc w:val="left"/>
      </w:pPr>
      <w:r w:rsidR="2AE3FE71">
        <w:rPr/>
        <w:t xml:space="preserve">DESCRIPTION OF TRACKING AND CONTROL STRATEGY TO BE ADDED.  </w:t>
      </w:r>
    </w:p>
    <w:p w:rsidR="2AE3FE71" w:rsidP="2AE3FE71" w:rsidRDefault="2AE3FE71" w14:noSpellErr="1" w14:paraId="2CA24B3C" w14:textId="61F210A3">
      <w:pPr>
        <w:pStyle w:val="Normal"/>
        <w:jc w:val="left"/>
      </w:pPr>
    </w:p>
    <w:p w:rsidR="0440160C" w:rsidP="0440160C" w:rsidRDefault="0440160C" w14:paraId="1D50A557" w14:noSpellErr="1" w14:textId="2406FE5F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Milestone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s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(Only include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one year even for a two year project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)</w:t>
      </w:r>
    </w:p>
    <w:p w:rsidR="2AE3FE71" w:rsidP="2AE3FE71" w:rsidRDefault="2AE3FE71" w14:noSpellErr="1" w14:paraId="5FAFC4BA" w14:textId="601AF3E2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Month 1: Literature review of existing AX=XB algorithms and basic system setup</w:t>
      </w:r>
    </w:p>
    <w:p w:rsidR="2AE3FE71" w:rsidP="2AE3FE71" w:rsidRDefault="2AE3FE71" w14:noSpellErr="1" w14:paraId="07A848F7" w14:textId="4BF525C1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Month 2: Mathematical formulation of the new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probabilistic version of AX=XB problem </w:t>
      </w:r>
    </w:p>
    <w:p w:rsidR="2AE3FE71" w:rsidP="2AE3FE71" w:rsidRDefault="2AE3FE71" w14:noSpellErr="1" w14:paraId="3BA4B227" w14:textId="47D87DD4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Month 3: Numerical test of the probabilistic AX=XB al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go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rithm</w:t>
      </w:r>
    </w:p>
    <w:p w:rsidR="2AE3FE71" w:rsidP="2AE3FE71" w:rsidRDefault="2AE3FE71" w14:noSpellErr="1" w14:paraId="4BB02C2C" w14:textId="439E237E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Month 4: System setup and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e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xperiment test of the probabilistic AX=XB algorithm</w:t>
      </w:r>
    </w:p>
    <w:p w:rsidR="2AE3FE71" w:rsidP="2AE3FE71" w:rsidRDefault="2AE3FE71" w14:noSpellErr="1" w14:paraId="62A7FC1D" w14:textId="1EF38F41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Month 5: Algorithm analysis and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comparison with other methods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</w:t>
      </w:r>
    </w:p>
    <w:p w:rsidR="2AE3FE71" w:rsidP="2AE3FE71" w:rsidRDefault="2AE3FE71" w14:noSpellErr="1" w14:paraId="5AA35C66" w14:textId="106A487F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Month 6: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Literature review of ultrasound feedback servoing and basic system setup</w:t>
      </w:r>
    </w:p>
    <w:p w:rsidR="2AE3FE71" w:rsidP="2AE3FE71" w:rsidRDefault="2AE3FE71" w14:noSpellErr="1" w14:paraId="15F61419" w14:textId="3E6DE74B">
      <w:pPr>
        <w:pStyle w:val="Normal"/>
        <w:ind w:left="0"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Month 7: Implement the communication system among the ultrasound machine, UR5 robot arm and ROS operating system</w:t>
      </w:r>
    </w:p>
    <w:p w:rsidR="2AE3FE71" w:rsidP="2AE3FE71" w:rsidRDefault="2AE3FE71" w14:noSpellErr="1" w14:paraId="6400AE3F" w14:textId="36217AC3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Month 8: Catheter tracking strategy design (without force feedback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) </w:t>
      </w:r>
    </w:p>
    <w:p w:rsidR="2AE3FE71" w:rsidP="2AE3FE71" w:rsidRDefault="2AE3FE71" w14:noSpellErr="1" w14:paraId="5A5D2F95" w14:textId="140947D4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Month 9: Adaptive force feedback control design </w:t>
      </w:r>
    </w:p>
    <w:p w:rsidR="2AE3FE71" w:rsidP="2AE3FE71" w:rsidRDefault="2AE3FE71" w14:noSpellErr="1" w14:paraId="51970DC3" w14:textId="4CDDE572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Month 10: Implementation and Experiment</w:t>
      </w:r>
    </w:p>
    <w:p w:rsidR="2AE3FE71" w:rsidP="2AE3FE71" w:rsidRDefault="2AE3FE71" w14:paraId="203F445E" w14:textId="551FABEE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Month 11: Implementation and Experiment</w:t>
      </w:r>
    </w:p>
    <w:p w:rsidR="2AE3FE71" w:rsidP="2AE3FE71" w:rsidRDefault="2AE3FE71" w14:noSpellErr="1" w14:paraId="6A4D3671" w14:textId="5152CF15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Month 12: Improvement of core functionalities and report write up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</w:t>
      </w:r>
    </w:p>
    <w:p w:rsidR="0440160C" w:rsidP="0440160C" w:rsidRDefault="0440160C" w14:noSpellErr="1" w14:paraId="406DB383" w14:textId="7A809C7C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Expected Outcomes and Results (describe tangible outcomes and intangible outcomes separately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)</w:t>
      </w:r>
    </w:p>
    <w:p w:rsidR="2AE3FE71" w:rsidP="2AE3FE71" w:rsidRDefault="2AE3FE71" w14:noSpellErr="1" w14:paraId="3DD9406B" w14:textId="14746090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Tangible outcomes:</w:t>
      </w:r>
    </w:p>
    <w:p w:rsidR="2AE3FE71" w:rsidP="2AE3FE71" w:rsidRDefault="2AE3FE71" w14:noSpellErr="1" w14:paraId="46AF9295" w14:textId="0A5BF631">
      <w:pPr>
        <w:pStyle w:val="ListParagraph"/>
        <w:numPr>
          <w:ilvl w:val="0"/>
          <w:numId w:val="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Roboust and accurate sensor calibration through probabilistic approach. </w:t>
      </w:r>
    </w:p>
    <w:p w:rsidR="2AE3FE71" w:rsidP="2AE3FE71" w:rsidRDefault="2AE3FE71" w14:noSpellErr="1" w14:paraId="74017678" w14:textId="124758AA">
      <w:pPr>
        <w:pStyle w:val="ListParagraph"/>
        <w:numPr>
          <w:ilvl w:val="0"/>
          <w:numId w:val="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Safe phantom contour following based on force feedback control.</w:t>
      </w:r>
    </w:p>
    <w:p w:rsidR="2AE3FE71" w:rsidP="2AE3FE71" w:rsidRDefault="2AE3FE71" w14:noSpellErr="1" w14:paraId="3E0C78A1" w14:textId="3D9CD9C6">
      <w:pPr>
        <w:pStyle w:val="ListParagraph"/>
        <w:numPr>
          <w:ilvl w:val="0"/>
          <w:numId w:val="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Autonomous catheter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tracking using ultrasound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</w:t>
      </w:r>
    </w:p>
    <w:p w:rsidR="2AE3FE71" w:rsidP="2AE3FE71" w:rsidRDefault="2AE3FE71" w14:noSpellErr="1" w14:paraId="35E0479E" w14:textId="464A9734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Intangible outcomes:</w:t>
      </w:r>
    </w:p>
    <w:p w:rsidR="2AE3FE71" w:rsidP="2AE3FE71" w:rsidRDefault="2AE3FE71" w14:noSpellErr="1" w14:paraId="77A23AF5" w14:textId="328CBD32">
      <w:pPr>
        <w:pStyle w:val="Normal"/>
        <w:ind w:firstLine="720"/>
        <w:jc w:val="left"/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Gesture enabled fast reaction control for safety. </w:t>
      </w: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</w:t>
      </w:r>
    </w:p>
    <w:p w:rsidR="0440160C" w:rsidP="0440160C" w:rsidRDefault="0440160C" w14:noSpellErr="1" w14:paraId="6FAA668C" w14:textId="31B2F306">
      <w:pPr>
        <w:pStyle w:val="Normal"/>
        <w:jc w:val="left"/>
      </w:pPr>
    </w:p>
    <w:p w:rsidR="2AE3FE71" w:rsidP="2AE3FE71" w:rsidRDefault="2AE3FE71" w14:noSpellErr="1" w14:paraId="08CE5170" w14:textId="3E2DCF32">
      <w:pPr>
        <w:pStyle w:val="Normal"/>
        <w:jc w:val="left"/>
      </w:pPr>
    </w:p>
    <w:p w:rsidR="2AE3FE71" w:rsidP="2AE3FE71" w:rsidRDefault="2AE3FE71" w14:noSpellErr="1" w14:paraId="1B4D481A" w14:textId="64FFA91E">
      <w:pPr>
        <w:pStyle w:val="Normal"/>
        <w:jc w:val="left"/>
      </w:pPr>
    </w:p>
    <w:p w:rsidR="0440160C" w:rsidP="0440160C" w:rsidRDefault="0440160C" w14:paraId="0B4BA1C3" w14:textId="66F1812E">
      <w:pPr>
        <w:pStyle w:val="Normal"/>
        <w:jc w:val="left"/>
      </w:pPr>
      <w:r w:rsidRPr="0440160C" w:rsidR="0440160C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>Budget</w:t>
      </w: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</w:t>
      </w:r>
    </w:p>
    <w:p w:rsidR="0440160C" w:rsidP="0440160C" w:rsidRDefault="0440160C" w14:noSpellErr="1" w14:paraId="764C7563" w14:textId="7DE28B9C">
      <w:pPr>
        <w:pStyle w:val="Normal"/>
        <w:jc w:val="left"/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(Describe direct  expenses and indirect costs up to $100,000 overall</w:t>
      </w: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)</w:t>
      </w:r>
    </w:p>
    <w:p w:rsidR="0440160C" w:rsidP="0440160C" w:rsidRDefault="0440160C" w14:paraId="25823D1E" w14:noSpellErr="1" w14:textId="31712829">
      <w:pPr>
        <w:pStyle w:val="Normal"/>
        <w:jc w:val="left"/>
      </w:pPr>
      <w:r w:rsidR="2AE3FE71">
        <w:rPr/>
        <w:t>Direct Costs:</w:t>
      </w:r>
    </w:p>
    <w:p w:rsidR="2AE3FE71" w:rsidP="2AE3FE71" w:rsidRDefault="2AE3FE71" w14:noSpellErr="1" w14:paraId="196BE657" w14:textId="0266D9CE">
      <w:pPr>
        <w:pStyle w:val="Normal"/>
        <w:ind w:left="720"/>
        <w:jc w:val="left"/>
      </w:pPr>
      <w:r w:rsidR="2AE3FE71">
        <w:rPr/>
        <w:t xml:space="preserve">Student Salary ( one student </w:t>
      </w:r>
      <w:r w:rsidR="2AE3FE71">
        <w:rPr/>
        <w:t>)</w:t>
      </w:r>
      <w:r w:rsidR="2AE3FE71">
        <w:rPr/>
        <w:t>: 2 years * $28,000 /per year= $56,000</w:t>
      </w:r>
    </w:p>
    <w:p w:rsidR="2AE3FE71" w:rsidP="2AE3FE71" w:rsidRDefault="2AE3FE71" w14:noSpellErr="1" w14:paraId="220C872E" w14:textId="05164DDB">
      <w:pPr>
        <w:pStyle w:val="Normal"/>
        <w:ind w:left="720"/>
        <w:jc w:val="left"/>
      </w:pPr>
      <w:r w:rsidR="2AE3FE71">
        <w:rPr/>
        <w:t xml:space="preserve">Equipments: </w:t>
      </w:r>
    </w:p>
    <w:p w:rsidR="2AE3FE71" w:rsidP="2AE3FE71" w:rsidRDefault="2AE3FE71" w14:noSpellErr="1" w14:paraId="74791D46" w14:textId="34C1F69E">
      <w:pPr>
        <w:pStyle w:val="Normal"/>
        <w:ind w:left="720" w:firstLine="720"/>
        <w:jc w:val="left"/>
      </w:pPr>
      <w:r w:rsidR="2AE3FE71">
        <w:rPr/>
        <w:t>Workstation with Multiple Monitors</w:t>
      </w:r>
      <w:r w:rsidR="2AE3FE71">
        <w:rPr/>
        <w:t>: $1,300 - $2,000</w:t>
      </w:r>
    </w:p>
    <w:p w:rsidR="2AE3FE71" w:rsidP="2AE3FE71" w:rsidRDefault="2AE3FE71" w14:noSpellErr="1" w14:paraId="1A3AF97D" w14:textId="451674FE">
      <w:pPr>
        <w:pStyle w:val="Normal"/>
        <w:ind w:left="1440"/>
        <w:jc w:val="left"/>
      </w:pPr>
      <w:r w:rsidR="2AE3FE71">
        <w:rPr/>
        <w:t>Force Sensor: from few hundreds to $4,000</w:t>
      </w:r>
    </w:p>
    <w:p w:rsidR="2AE3FE71" w:rsidP="2AE3FE71" w:rsidRDefault="2AE3FE71" w14:noSpellErr="1" w14:paraId="5F0BD129" w14:textId="50970E92">
      <w:pPr>
        <w:pStyle w:val="Normal"/>
        <w:ind w:left="1440"/>
        <w:jc w:val="left"/>
      </w:pPr>
      <w:r w:rsidR="2AE3FE71">
        <w:rPr/>
        <w:t>Other Electronics: hundreds of dollars</w:t>
      </w:r>
    </w:p>
    <w:p w:rsidR="2AE3FE71" w:rsidP="2AE3FE71" w:rsidRDefault="2AE3FE71" w14:noSpellErr="1" w14:paraId="43E47CE4" w14:textId="2BE74298">
      <w:pPr>
        <w:pStyle w:val="Normal"/>
        <w:ind w:left="720"/>
        <w:jc w:val="left"/>
      </w:pPr>
      <w:r w:rsidR="2AE3FE71">
        <w:rPr/>
        <w:t xml:space="preserve">Others: </w:t>
      </w:r>
    </w:p>
    <w:p w:rsidR="2AE3FE71" w:rsidP="2AE3FE71" w:rsidRDefault="2AE3FE71" w14:noSpellErr="1" w14:paraId="78839064" w14:textId="4C02021C">
      <w:pPr>
        <w:pStyle w:val="Normal"/>
        <w:jc w:val="left"/>
      </w:pPr>
    </w:p>
    <w:p w:rsidR="2AE3FE71" w:rsidP="2AE3FE71" w:rsidRDefault="2AE3FE71" w14:noSpellErr="1" w14:paraId="3B150FB5" w14:textId="0734823B">
      <w:pPr>
        <w:pStyle w:val="Normal"/>
        <w:jc w:val="left"/>
      </w:pPr>
      <w:r w:rsidR="2AE3FE71">
        <w:rPr/>
        <w:t>Indirec</w:t>
      </w:r>
      <w:r w:rsidR="2AE3FE71">
        <w:rPr/>
        <w:t>t Costs:</w:t>
      </w:r>
    </w:p>
    <w:p w:rsidR="0440160C" w:rsidP="2AE3FE71" w:rsidRDefault="0440160C" w14:paraId="7ECA623C" w14:noSpellErr="1" w14:textId="64139C4E">
      <w:pPr>
        <w:pStyle w:val="Normal"/>
        <w:ind w:firstLine="720"/>
        <w:jc w:val="left"/>
      </w:pPr>
      <w:r w:rsidR="2AE3FE71">
        <w:rPr/>
        <w:t>Mechanism Design (e.g. 3D printing</w:t>
      </w:r>
      <w:r w:rsidR="2AE3FE71">
        <w:rPr/>
        <w:t xml:space="preserve">) : $500 </w:t>
      </w:r>
    </w:p>
    <w:p w:rsidR="0440160C" w:rsidP="0440160C" w:rsidRDefault="0440160C" w14:noSpellErr="1" w14:paraId="17FF12CA" w14:textId="40102F4A">
      <w:pPr>
        <w:pStyle w:val="Normal"/>
        <w:jc w:val="left"/>
      </w:pPr>
    </w:p>
    <w:p w:rsidR="0440160C" w:rsidP="0440160C" w:rsidRDefault="0440160C" w14:noSpellErr="1" w14:paraId="0E055AA1" w14:textId="2ED507BE">
      <w:pPr>
        <w:pStyle w:val="Normal"/>
        <w:jc w:val="left"/>
      </w:pPr>
    </w:p>
    <w:p w:rsidR="0440160C" w:rsidP="0440160C" w:rsidRDefault="0440160C" w14:noSpellErr="1" w14:paraId="1E8F1828" w14:textId="526FA05E">
      <w:pPr>
        <w:pStyle w:val="Normal"/>
        <w:jc w:val="left"/>
      </w:pPr>
    </w:p>
    <w:p w:rsidR="0440160C" w:rsidP="0440160C" w:rsidRDefault="0440160C" w14:noSpellErr="1" w14:paraId="4DA10DF9" w14:textId="635AD667">
      <w:pPr>
        <w:pStyle w:val="Normal"/>
        <w:jc w:val="left"/>
      </w:pPr>
    </w:p>
    <w:p w:rsidR="0440160C" w:rsidP="0440160C" w:rsidRDefault="0440160C" w14:noSpellErr="1" w14:paraId="6A66C9EF" w14:textId="3967C597">
      <w:pPr>
        <w:pStyle w:val="Normal"/>
        <w:jc w:val="left"/>
      </w:pPr>
      <w:r w:rsidRPr="0440160C" w:rsidR="0440160C">
        <w:rPr>
          <w:rFonts w:ascii="Calibri" w:hAnsi="Calibri" w:eastAsia="Calibri" w:cs="Calibri"/>
          <w:b w:val="1"/>
          <w:bCs w:val="1"/>
          <w:sz w:val="24"/>
          <w:szCs w:val="24"/>
          <w:lang w:val="en-US"/>
        </w:rPr>
        <w:t>Appendix</w:t>
      </w:r>
    </w:p>
    <w:p w:rsidR="0440160C" w:rsidP="0440160C" w:rsidRDefault="0440160C" w14:noSpellErr="1" w14:paraId="646EF3D7" w14:textId="3035DE28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CVs of PI, Co-PI(s), and the proposed graduate students</w:t>
      </w:r>
    </w:p>
    <w:p w:rsidR="0440160C" w:rsidP="0440160C" w:rsidRDefault="0440160C" w14:noSpellErr="1" w14:paraId="5D5023DD" w14:textId="40F411BF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Equip</w:t>
      </w: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ment</w:t>
      </w: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 xml:space="preserve"> or Facilities</w:t>
      </w:r>
    </w:p>
    <w:p w:rsidR="0440160C" w:rsidP="0440160C" w:rsidRDefault="0440160C" w14:noSpellErr="1" w14:paraId="7D9E0B3A" w14:textId="51D2C2A6">
      <w:pPr>
        <w:pStyle w:val="ListParagraph"/>
        <w:numPr>
          <w:ilvl w:val="1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UR5 Light-weight Robot Arm</w:t>
      </w:r>
    </w:p>
    <w:p w:rsidR="2AE3FE71" w:rsidP="2AE3FE71" w:rsidRDefault="2AE3FE71" w14:noSpellErr="1" w14:paraId="33FA997A" w14:textId="05C855C5">
      <w:pPr>
        <w:pStyle w:val="ListParagraph"/>
        <w:numPr>
          <w:ilvl w:val="1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2AE3FE71" w:rsidR="2AE3FE71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Workstation with Multiple Monitors</w:t>
      </w:r>
    </w:p>
    <w:p w:rsidR="0440160C" w:rsidP="0440160C" w:rsidRDefault="0440160C" w14:paraId="5FD9ABA3" w14:noSpellErr="1" w14:textId="0C7C51BD">
      <w:pPr>
        <w:pStyle w:val="ListParagraph"/>
        <w:numPr>
          <w:ilvl w:val="1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AE3FE71">
        <w:rPr/>
        <w:t xml:space="preserve">Ultrasound Machine </w:t>
      </w:r>
    </w:p>
    <w:p w:rsidR="2AE3FE71" w:rsidP="2AE3FE71" w:rsidRDefault="2AE3FE71" w14:noSpellErr="1" w14:paraId="76F4E9F4" w14:textId="6BAC59D0">
      <w:pPr>
        <w:pStyle w:val="ListParagraph"/>
        <w:numPr>
          <w:ilvl w:val="1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AE3FE71">
        <w:rPr/>
        <w:t>Force Sensor</w:t>
      </w:r>
    </w:p>
    <w:p w:rsidR="2AE3FE71" w:rsidP="2AE3FE71" w:rsidRDefault="2AE3FE71" w14:noSpellErr="1" w14:paraId="73AE69C3" w14:textId="39862E36">
      <w:pPr>
        <w:pStyle w:val="ListParagraph"/>
        <w:numPr>
          <w:ilvl w:val="1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2AE3FE71">
        <w:rPr/>
        <w:t>(Gesture Control Armband)</w:t>
      </w:r>
    </w:p>
    <w:p w:rsidR="0440160C" w:rsidP="0440160C" w:rsidRDefault="0440160C" w14:noSpellErr="1" w14:paraId="47FB2CF2" w14:textId="31AF4C7E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Others</w:t>
      </w:r>
    </w:p>
    <w:p w:rsidR="0440160C" w:rsidP="0440160C" w:rsidRDefault="0440160C" w14:noSpellErr="1" w14:paraId="605134AE" w14:textId="103F1139">
      <w:pPr>
        <w:pStyle w:val="ListParagraph"/>
        <w:numPr>
          <w:ilvl w:val="0"/>
          <w:numId w:val="3"/>
        </w:numPr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440160C" w:rsidR="0440160C">
        <w:rPr>
          <w:rFonts w:ascii="Calibri" w:hAnsi="Calibri" w:eastAsia="Calibri" w:cs="Calibri"/>
          <w:b w:val="0"/>
          <w:bCs w:val="0"/>
          <w:sz w:val="22"/>
          <w:szCs w:val="22"/>
          <w:lang w:val="en-US"/>
        </w:rPr>
        <w:t>External Funding (if applicable)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599e3c-195c-4073-8720-63ce66658acf}"/>
  <w14:docId w14:val="5690876E"/>
  <w:rsids>
    <w:rsidRoot w:val="0440160C"/>
    <w:rsid w:val="0440160C"/>
    <w:rsid w:val="2AE3FE7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mailto:gchirik1@jhu.edu" TargetMode="External" Id="Rd3276a5599e948a3" /><Relationship Type="http://schemas.openxmlformats.org/officeDocument/2006/relationships/hyperlink" Target="mailto:gchirikj@nsf.gov" TargetMode="External" Id="R24125d2163394ab6" /><Relationship Type="http://schemas.openxmlformats.org/officeDocument/2006/relationships/numbering" Target="/word/numbering.xml" Id="Raf72ad67b91a4576" /><Relationship Type="http://schemas.openxmlformats.org/officeDocument/2006/relationships/image" Target="/media/image.png" Id="R0957e284e5374361" /><Relationship Type="http://schemas.openxmlformats.org/officeDocument/2006/relationships/image" Target="/media/image2.jpg" Id="R30b0184d52df4742" /><Relationship Type="http://schemas.openxmlformats.org/officeDocument/2006/relationships/image" Target="/media/image2.png" Id="R6e1a8dd67bcd478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2012-08-07T16:44:00.0000000Z</dcterms:created>
  <dcterms:modified xsi:type="dcterms:W3CDTF">2015-05-26T19:08:05.8768445Z</dcterms:modified>
  <lastModifiedBy>Qianli Ma</lastModifiedBy>
</coreProperties>
</file>